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C2230" w14:textId="77777777" w:rsidR="00381430" w:rsidRDefault="00381430" w:rsidP="00381430">
      <w:pPr>
        <w:jc w:val="center"/>
        <w:rPr>
          <w:rFonts w:ascii="Times New Roman" w:hAnsi="Times New Roman" w:cs="Times New Roman"/>
          <w:b/>
          <w:bCs/>
          <w:sz w:val="24"/>
          <w:szCs w:val="24"/>
          <w:u w:val="single"/>
          <w:lang w:val="el-GR"/>
        </w:rPr>
      </w:pPr>
    </w:p>
    <w:p w14:paraId="0AB87FE1" w14:textId="77777777" w:rsidR="00381430" w:rsidRPr="00FF182B" w:rsidRDefault="00381430" w:rsidP="00381430">
      <w:pPr>
        <w:jc w:val="center"/>
        <w:rPr>
          <w:rFonts w:ascii="Times New Roman" w:hAnsi="Times New Roman" w:cs="Times New Roman"/>
          <w:b/>
          <w:bCs/>
          <w:sz w:val="24"/>
          <w:szCs w:val="24"/>
          <w:u w:val="single"/>
          <w:lang w:val="el-GR"/>
        </w:rPr>
      </w:pPr>
      <w:r w:rsidRPr="00FF182B">
        <w:rPr>
          <w:rFonts w:ascii="Times New Roman" w:hAnsi="Times New Roman" w:cs="Times New Roman"/>
          <w:b/>
          <w:bCs/>
          <w:sz w:val="24"/>
          <w:szCs w:val="24"/>
          <w:u w:val="single"/>
          <w:lang w:val="el-GR"/>
        </w:rPr>
        <w:t>Δικαιώματα γυναικών με αναπηρί</w:t>
      </w:r>
      <w:r>
        <w:rPr>
          <w:rFonts w:ascii="Times New Roman" w:hAnsi="Times New Roman" w:cs="Times New Roman"/>
          <w:b/>
          <w:bCs/>
          <w:sz w:val="24"/>
          <w:szCs w:val="24"/>
          <w:u w:val="single"/>
          <w:lang w:val="el-GR"/>
        </w:rPr>
        <w:t>ες</w:t>
      </w:r>
      <w:r w:rsidRPr="00FF182B">
        <w:rPr>
          <w:rFonts w:ascii="Times New Roman" w:hAnsi="Times New Roman" w:cs="Times New Roman"/>
          <w:b/>
          <w:bCs/>
          <w:sz w:val="24"/>
          <w:szCs w:val="24"/>
          <w:u w:val="single"/>
          <w:lang w:val="el-GR"/>
        </w:rPr>
        <w:t>-</w:t>
      </w:r>
      <w:r>
        <w:rPr>
          <w:rFonts w:ascii="Times New Roman" w:hAnsi="Times New Roman" w:cs="Times New Roman"/>
          <w:b/>
          <w:bCs/>
          <w:sz w:val="24"/>
          <w:szCs w:val="24"/>
          <w:u w:val="single"/>
          <w:lang w:val="el-GR"/>
        </w:rPr>
        <w:t>η Κυπ</w:t>
      </w:r>
      <w:r w:rsidRPr="00FF182B">
        <w:rPr>
          <w:rFonts w:ascii="Times New Roman" w:hAnsi="Times New Roman" w:cs="Times New Roman"/>
          <w:b/>
          <w:bCs/>
          <w:sz w:val="24"/>
          <w:szCs w:val="24"/>
          <w:u w:val="single"/>
          <w:lang w:val="el-GR"/>
        </w:rPr>
        <w:t>ριακή πραγματικότητα</w:t>
      </w:r>
    </w:p>
    <w:p w14:paraId="630E988D" w14:textId="77777777" w:rsidR="00381430" w:rsidRPr="00FF182B" w:rsidRDefault="00381430" w:rsidP="00381430">
      <w:pPr>
        <w:jc w:val="both"/>
        <w:rPr>
          <w:rFonts w:ascii="Times New Roman" w:hAnsi="Times New Roman" w:cs="Times New Roman"/>
          <w:sz w:val="24"/>
          <w:szCs w:val="24"/>
          <w:lang w:val="el-GR"/>
        </w:rPr>
      </w:pPr>
    </w:p>
    <w:p w14:paraId="41FF53CE"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Τα δικαιώματα των γυναικών με αναπηρί</w:t>
      </w:r>
      <w:r>
        <w:rPr>
          <w:rFonts w:ascii="Times New Roman" w:hAnsi="Times New Roman" w:cs="Times New Roman"/>
          <w:sz w:val="24"/>
          <w:szCs w:val="24"/>
          <w:lang w:val="el-GR"/>
        </w:rPr>
        <w:t>ες</w:t>
      </w:r>
      <w:r w:rsidRPr="00FF182B">
        <w:rPr>
          <w:rFonts w:ascii="Times New Roman" w:hAnsi="Times New Roman" w:cs="Times New Roman"/>
          <w:sz w:val="24"/>
          <w:szCs w:val="24"/>
          <w:lang w:val="el-GR"/>
        </w:rPr>
        <w:t xml:space="preserve"> κωδικοποιούνται στις Συμβάσεις</w:t>
      </w:r>
      <w:r>
        <w:rPr>
          <w:rFonts w:ascii="Times New Roman" w:hAnsi="Times New Roman" w:cs="Times New Roman"/>
          <w:sz w:val="24"/>
          <w:szCs w:val="24"/>
          <w:lang w:val="el-GR"/>
        </w:rPr>
        <w:t xml:space="preserve"> </w:t>
      </w:r>
      <w:r w:rsidRPr="00FF182B">
        <w:rPr>
          <w:rFonts w:ascii="Times New Roman" w:hAnsi="Times New Roman" w:cs="Times New Roman"/>
          <w:sz w:val="24"/>
          <w:szCs w:val="24"/>
          <w:lang w:val="el-GR"/>
        </w:rPr>
        <w:t>των Ηνωμένων Εθνών για τα Δικαιώματα των Ατόμων με Αναπηρίες και του Συμβουλίου της Ευρώπης για την Πρόληψη και Καταπολέμηση της Βίας κατά των Γυναικών και της Ενδοοικογενειακής Βίας (Σύμβαση της Κωνσταντινούπολης).</w:t>
      </w:r>
    </w:p>
    <w:p w14:paraId="7B3EE5F7" w14:textId="77777777" w:rsidR="00381430" w:rsidRPr="00FF182B" w:rsidRDefault="00381430" w:rsidP="00381430">
      <w:pPr>
        <w:jc w:val="both"/>
        <w:rPr>
          <w:rFonts w:ascii="Times New Roman" w:hAnsi="Times New Roman" w:cs="Times New Roman"/>
          <w:sz w:val="24"/>
          <w:szCs w:val="24"/>
          <w:lang w:val="el-GR"/>
        </w:rPr>
      </w:pPr>
    </w:p>
    <w:p w14:paraId="370936A8"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Παρά την κύρωση από τη χώρα μας των πιο πάνω Διεθνών Συμβάσεων στις 27 Ιουλίου, 2011 και 7 Μαρτίου, 2017, αντίστοιχα, </w:t>
      </w:r>
      <w:r>
        <w:rPr>
          <w:rFonts w:ascii="Times New Roman" w:hAnsi="Times New Roman" w:cs="Times New Roman"/>
          <w:sz w:val="24"/>
          <w:szCs w:val="24"/>
          <w:lang w:val="el-GR"/>
        </w:rPr>
        <w:t xml:space="preserve">τα ζητήματα των κοριτσιών και των </w:t>
      </w:r>
      <w:r w:rsidRPr="00FF182B">
        <w:rPr>
          <w:rFonts w:ascii="Times New Roman" w:hAnsi="Times New Roman" w:cs="Times New Roman"/>
          <w:sz w:val="24"/>
          <w:szCs w:val="24"/>
          <w:lang w:val="el-GR"/>
        </w:rPr>
        <w:t>γυνα</w:t>
      </w:r>
      <w:r>
        <w:rPr>
          <w:rFonts w:ascii="Times New Roman" w:hAnsi="Times New Roman" w:cs="Times New Roman"/>
          <w:sz w:val="24"/>
          <w:szCs w:val="24"/>
          <w:lang w:val="el-GR"/>
        </w:rPr>
        <w:t>ικών</w:t>
      </w:r>
      <w:r w:rsidRPr="00FF182B">
        <w:rPr>
          <w:rFonts w:ascii="Times New Roman" w:hAnsi="Times New Roman" w:cs="Times New Roman"/>
          <w:sz w:val="24"/>
          <w:szCs w:val="24"/>
          <w:lang w:val="el-GR"/>
        </w:rPr>
        <w:t xml:space="preserve"> με αναπηρίες δεν </w:t>
      </w:r>
      <w:r>
        <w:rPr>
          <w:rFonts w:ascii="Times New Roman" w:hAnsi="Times New Roman" w:cs="Times New Roman"/>
          <w:sz w:val="24"/>
          <w:szCs w:val="24"/>
          <w:lang w:val="el-GR"/>
        </w:rPr>
        <w:t xml:space="preserve">περιλαμβάνονται στην ημερήσια διάταξη της πολιτείας με αποτέλεσμα να μην </w:t>
      </w:r>
      <w:r w:rsidRPr="00FF182B">
        <w:rPr>
          <w:rFonts w:ascii="Times New Roman" w:hAnsi="Times New Roman" w:cs="Times New Roman"/>
          <w:sz w:val="24"/>
          <w:szCs w:val="24"/>
          <w:lang w:val="el-GR"/>
        </w:rPr>
        <w:t xml:space="preserve">απολαμβάνουν τα ανθρώπινα τους δικαιώματα </w:t>
      </w:r>
      <w:r>
        <w:rPr>
          <w:rFonts w:ascii="Times New Roman" w:hAnsi="Times New Roman" w:cs="Times New Roman"/>
          <w:sz w:val="24"/>
          <w:szCs w:val="24"/>
          <w:lang w:val="el-GR"/>
        </w:rPr>
        <w:t xml:space="preserve">και </w:t>
      </w:r>
      <w:r w:rsidRPr="00FF182B">
        <w:rPr>
          <w:rFonts w:ascii="Times New Roman" w:hAnsi="Times New Roman" w:cs="Times New Roman"/>
          <w:sz w:val="24"/>
          <w:szCs w:val="24"/>
          <w:lang w:val="el-GR"/>
        </w:rPr>
        <w:t>να υφίστανται διακρίσεις και ανισότητες και γενικά να ζουν αποκλεισμένες από την κοινωνία και στο περιθώριο.</w:t>
      </w:r>
    </w:p>
    <w:p w14:paraId="7782A3AB" w14:textId="77777777" w:rsidR="00381430" w:rsidRPr="00FF182B" w:rsidRDefault="00381430" w:rsidP="00381430">
      <w:pPr>
        <w:jc w:val="both"/>
        <w:rPr>
          <w:rFonts w:ascii="Times New Roman" w:hAnsi="Times New Roman" w:cs="Times New Roman"/>
          <w:sz w:val="24"/>
          <w:szCs w:val="24"/>
          <w:lang w:val="el-GR"/>
        </w:rPr>
      </w:pPr>
    </w:p>
    <w:p w14:paraId="69CDD2C0"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Το ποσοστό συμμετοχής των γυναικών με αναπηρίες στην κοινότητα είναι ιδιαίτερα χαμηλό σε όλους τους τομείς της ζωής</w:t>
      </w:r>
      <w:r>
        <w:rPr>
          <w:rFonts w:ascii="Times New Roman" w:hAnsi="Times New Roman" w:cs="Times New Roman"/>
          <w:sz w:val="24"/>
          <w:szCs w:val="24"/>
          <w:lang w:val="el-GR"/>
        </w:rPr>
        <w:t>.</w:t>
      </w:r>
    </w:p>
    <w:p w14:paraId="181B04DE" w14:textId="77777777" w:rsidR="00381430" w:rsidRPr="00FF182B" w:rsidRDefault="00381430" w:rsidP="00381430">
      <w:pPr>
        <w:jc w:val="both"/>
        <w:rPr>
          <w:rFonts w:ascii="Times New Roman" w:hAnsi="Times New Roman" w:cs="Times New Roman"/>
          <w:sz w:val="24"/>
          <w:szCs w:val="24"/>
          <w:lang w:val="el-GR"/>
        </w:rPr>
      </w:pPr>
    </w:p>
    <w:p w14:paraId="5F966873"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Ο αποκλεισμός αυτός παρουσιάζεται </w:t>
      </w:r>
      <w:r>
        <w:rPr>
          <w:rFonts w:ascii="Times New Roman" w:hAnsi="Times New Roman" w:cs="Times New Roman"/>
          <w:sz w:val="24"/>
          <w:szCs w:val="24"/>
          <w:lang w:val="el-GR"/>
        </w:rPr>
        <w:t xml:space="preserve">αρχής γενομένης από </w:t>
      </w:r>
      <w:r w:rsidRPr="00FF182B">
        <w:rPr>
          <w:rFonts w:ascii="Times New Roman" w:hAnsi="Times New Roman" w:cs="Times New Roman"/>
          <w:sz w:val="24"/>
          <w:szCs w:val="24"/>
          <w:lang w:val="el-GR"/>
        </w:rPr>
        <w:t xml:space="preserve">την εκπαίδευση (ιδιαίτερα την ανώτερη και ανώτατη εκπαίδευση), </w:t>
      </w:r>
      <w:r>
        <w:rPr>
          <w:rFonts w:ascii="Times New Roman" w:hAnsi="Times New Roman" w:cs="Times New Roman"/>
          <w:sz w:val="24"/>
          <w:szCs w:val="24"/>
          <w:lang w:val="el-GR"/>
        </w:rPr>
        <w:t xml:space="preserve">ενώ είναι ιδιαίτερα εμφανής </w:t>
      </w:r>
      <w:r w:rsidRPr="00FF182B">
        <w:rPr>
          <w:rFonts w:ascii="Times New Roman" w:hAnsi="Times New Roman" w:cs="Times New Roman"/>
          <w:sz w:val="24"/>
          <w:szCs w:val="24"/>
          <w:lang w:val="el-GR"/>
        </w:rPr>
        <w:t xml:space="preserve">στην εργασία και την απασχόληση, τη συμμετοχή τους στην πολιτική και δημόσια ζωή </w:t>
      </w:r>
      <w:r>
        <w:rPr>
          <w:rFonts w:ascii="Times New Roman" w:hAnsi="Times New Roman" w:cs="Times New Roman"/>
          <w:sz w:val="24"/>
          <w:szCs w:val="24"/>
          <w:lang w:val="el-GR"/>
        </w:rPr>
        <w:t>και την κοινότητα ευρύτερα</w:t>
      </w:r>
      <w:r w:rsidRPr="00FF182B">
        <w:rPr>
          <w:rFonts w:ascii="Times New Roman" w:hAnsi="Times New Roman" w:cs="Times New Roman"/>
          <w:sz w:val="24"/>
          <w:szCs w:val="24"/>
          <w:lang w:val="el-GR"/>
        </w:rPr>
        <w:t>.</w:t>
      </w:r>
    </w:p>
    <w:p w14:paraId="2831FFA3" w14:textId="77777777" w:rsidR="00381430" w:rsidRPr="00FF182B" w:rsidRDefault="00381430" w:rsidP="00381430">
      <w:pPr>
        <w:jc w:val="both"/>
        <w:rPr>
          <w:rFonts w:ascii="Times New Roman" w:hAnsi="Times New Roman" w:cs="Times New Roman"/>
          <w:sz w:val="24"/>
          <w:szCs w:val="24"/>
          <w:lang w:val="el-GR"/>
        </w:rPr>
      </w:pPr>
    </w:p>
    <w:p w14:paraId="2128CD5C"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Η έλλειψη δομών, υπηρεσιών και η μη υλοποίηση κατάλληλων και αποτελεσματικών πολιτικών και μέτρων όπως αυτά υλοποιούνται στα περισσότερα κράτη μέλη της Ευρωπαϊκής Ένωσης, για συμφιλίωση της επαγγελματικής και οικογενειακής ζωής στη χώρα μας, για γυναίκες με αναπηρίες που ζουν μόνες ή τις γυναίκες που έχουν παιδιά με αναπηρίες και ζουν μόνες, όπως για παράδειγμα υπηρεσίες μεταφορών, φροντίδας</w:t>
      </w:r>
      <w:r>
        <w:rPr>
          <w:rFonts w:ascii="Times New Roman" w:hAnsi="Times New Roman" w:cs="Times New Roman"/>
          <w:sz w:val="24"/>
          <w:szCs w:val="24"/>
          <w:lang w:val="el-GR"/>
        </w:rPr>
        <w:t>,</w:t>
      </w:r>
      <w:r w:rsidRPr="00FF182B">
        <w:rPr>
          <w:rFonts w:ascii="Times New Roman" w:hAnsi="Times New Roman" w:cs="Times New Roman"/>
          <w:sz w:val="24"/>
          <w:szCs w:val="24"/>
          <w:lang w:val="el-GR"/>
        </w:rPr>
        <w:t xml:space="preserve"> εποπτείας </w:t>
      </w:r>
      <w:r>
        <w:rPr>
          <w:rFonts w:ascii="Times New Roman" w:hAnsi="Times New Roman" w:cs="Times New Roman"/>
          <w:sz w:val="24"/>
          <w:szCs w:val="24"/>
          <w:lang w:val="el-GR"/>
        </w:rPr>
        <w:t xml:space="preserve">και συνοδείας </w:t>
      </w:r>
      <w:r w:rsidRPr="00FF182B">
        <w:rPr>
          <w:rFonts w:ascii="Times New Roman" w:hAnsi="Times New Roman" w:cs="Times New Roman"/>
          <w:sz w:val="24"/>
          <w:szCs w:val="24"/>
          <w:lang w:val="el-GR"/>
        </w:rPr>
        <w:t xml:space="preserve">παιδιών, παροχή κινήτρων για απασχόληση ή ευκαιρίες συμμετοχής σε προγράμματα ενδυνάμωσης και επιμόρφωσης, ενισχύει ακόμα περισσότερο την απομόνωση και τον </w:t>
      </w:r>
      <w:r>
        <w:rPr>
          <w:rFonts w:ascii="Times New Roman" w:hAnsi="Times New Roman" w:cs="Times New Roman"/>
          <w:sz w:val="24"/>
          <w:szCs w:val="24"/>
          <w:lang w:val="el-GR"/>
        </w:rPr>
        <w:t xml:space="preserve">κοινωνικό τους </w:t>
      </w:r>
      <w:r w:rsidRPr="00FF182B">
        <w:rPr>
          <w:rFonts w:ascii="Times New Roman" w:hAnsi="Times New Roman" w:cs="Times New Roman"/>
          <w:sz w:val="24"/>
          <w:szCs w:val="24"/>
          <w:lang w:val="el-GR"/>
        </w:rPr>
        <w:t>αποκλεισμό.</w:t>
      </w:r>
    </w:p>
    <w:p w14:paraId="355AFE4A" w14:textId="77777777" w:rsidR="00381430" w:rsidRPr="00FF182B" w:rsidRDefault="00381430" w:rsidP="00381430">
      <w:pPr>
        <w:jc w:val="both"/>
        <w:rPr>
          <w:rFonts w:ascii="Times New Roman" w:hAnsi="Times New Roman" w:cs="Times New Roman"/>
          <w:sz w:val="24"/>
          <w:szCs w:val="24"/>
          <w:lang w:val="el-GR"/>
        </w:rPr>
      </w:pPr>
    </w:p>
    <w:p w14:paraId="7EDA3BBD"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Ιδιαίτερα τραγική είναι η κατάσταση όσον αφορά </w:t>
      </w:r>
      <w:r>
        <w:rPr>
          <w:rFonts w:ascii="Times New Roman" w:hAnsi="Times New Roman" w:cs="Times New Roman"/>
          <w:sz w:val="24"/>
          <w:szCs w:val="24"/>
          <w:lang w:val="el-GR"/>
        </w:rPr>
        <w:t xml:space="preserve">τα </w:t>
      </w:r>
      <w:r w:rsidRPr="00FF182B">
        <w:rPr>
          <w:rFonts w:ascii="Times New Roman" w:hAnsi="Times New Roman" w:cs="Times New Roman"/>
          <w:sz w:val="24"/>
          <w:szCs w:val="24"/>
          <w:lang w:val="el-GR"/>
        </w:rPr>
        <w:t xml:space="preserve">δικαιώματα </w:t>
      </w:r>
      <w:r>
        <w:rPr>
          <w:rFonts w:ascii="Times New Roman" w:hAnsi="Times New Roman" w:cs="Times New Roman"/>
          <w:sz w:val="24"/>
          <w:szCs w:val="24"/>
          <w:lang w:val="el-GR"/>
        </w:rPr>
        <w:t xml:space="preserve">τους </w:t>
      </w:r>
      <w:r w:rsidRPr="00FF182B">
        <w:rPr>
          <w:rFonts w:ascii="Times New Roman" w:hAnsi="Times New Roman" w:cs="Times New Roman"/>
          <w:sz w:val="24"/>
          <w:szCs w:val="24"/>
          <w:lang w:val="el-GR"/>
        </w:rPr>
        <w:t>που σχετίζονται με την οικογενειακή ζωή καθώς σημειώνονται διακρίσεις στα ζητήματα γάμου, οικογένειας, γονικής μέριμνας και σχέσεων, συμπεριλαμβανομένου του δικαιώματος της γονιμότητας και της εξεύρεσης και υιοθέτησης οικογένειας</w:t>
      </w:r>
      <w:r>
        <w:rPr>
          <w:rFonts w:ascii="Times New Roman" w:hAnsi="Times New Roman" w:cs="Times New Roman"/>
          <w:sz w:val="24"/>
          <w:szCs w:val="24"/>
          <w:lang w:val="el-GR"/>
        </w:rPr>
        <w:t>.</w:t>
      </w:r>
    </w:p>
    <w:p w14:paraId="1532C038" w14:textId="77777777" w:rsidR="00381430" w:rsidRPr="00FF182B" w:rsidRDefault="00381430" w:rsidP="00381430">
      <w:pPr>
        <w:jc w:val="both"/>
        <w:rPr>
          <w:rFonts w:ascii="Times New Roman" w:hAnsi="Times New Roman" w:cs="Times New Roman"/>
          <w:sz w:val="24"/>
          <w:szCs w:val="24"/>
          <w:lang w:val="el-GR"/>
        </w:rPr>
      </w:pPr>
    </w:p>
    <w:p w14:paraId="5704CFE0"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Όσον αφορά δε τη σεξουαλική ζωή των </w:t>
      </w:r>
      <w:r>
        <w:rPr>
          <w:rFonts w:ascii="Times New Roman" w:hAnsi="Times New Roman" w:cs="Times New Roman"/>
          <w:sz w:val="24"/>
          <w:szCs w:val="24"/>
          <w:lang w:val="el-GR"/>
        </w:rPr>
        <w:t xml:space="preserve">κοριτσιών και των </w:t>
      </w:r>
      <w:r w:rsidRPr="00FF182B">
        <w:rPr>
          <w:rFonts w:ascii="Times New Roman" w:hAnsi="Times New Roman" w:cs="Times New Roman"/>
          <w:sz w:val="24"/>
          <w:szCs w:val="24"/>
          <w:lang w:val="el-GR"/>
        </w:rPr>
        <w:t xml:space="preserve">γυναικών με αναπηρίες, η κατάσταση είναι ακόμα πιο δύσκολη λόγω κυρίως της έλλειψης ενημέρωσης και ορθής και κατάλληλης πληροφόρησης </w:t>
      </w:r>
      <w:r>
        <w:rPr>
          <w:rFonts w:ascii="Times New Roman" w:hAnsi="Times New Roman" w:cs="Times New Roman"/>
          <w:sz w:val="24"/>
          <w:szCs w:val="24"/>
          <w:lang w:val="el-GR"/>
        </w:rPr>
        <w:t>τους</w:t>
      </w:r>
      <w:r w:rsidRPr="00FF182B">
        <w:rPr>
          <w:rFonts w:ascii="Times New Roman" w:hAnsi="Times New Roman" w:cs="Times New Roman"/>
          <w:sz w:val="24"/>
          <w:szCs w:val="24"/>
          <w:lang w:val="el-GR"/>
        </w:rPr>
        <w:t>. Η απουσία εφαρμογής ενός ολοκληρωμένου προγράμματος σεξουαλικής διαπαιδαγώγησης στη χώρα μας, εκθέτει συχνά τα κορίτσια και τις γυναίκες με αναπηρίες σε σοβαρούς κινδύνους, καθώς τις καθιστά περισσότερο ευάλωτες στο να καταστούν θύματα σεξουαλικής εκμετάλλευσης, βίας και κακοποίησης.</w:t>
      </w:r>
    </w:p>
    <w:p w14:paraId="6EA7B2AB" w14:textId="77777777" w:rsidR="00381430" w:rsidRPr="00FF182B" w:rsidRDefault="00381430" w:rsidP="00381430">
      <w:pPr>
        <w:jc w:val="both"/>
        <w:rPr>
          <w:rFonts w:ascii="Times New Roman" w:hAnsi="Times New Roman" w:cs="Times New Roman"/>
          <w:sz w:val="24"/>
          <w:szCs w:val="24"/>
          <w:lang w:val="el-GR"/>
        </w:rPr>
      </w:pPr>
    </w:p>
    <w:p w14:paraId="327E3259" w14:textId="19AB5A30"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Συχνά η Συνομοσπονδία μας, γίνεται δέκτης ως επί τ</w:t>
      </w:r>
      <w:r>
        <w:rPr>
          <w:rFonts w:ascii="Times New Roman" w:hAnsi="Times New Roman" w:cs="Times New Roman"/>
          <w:sz w:val="24"/>
          <w:szCs w:val="24"/>
          <w:lang w:val="el-GR"/>
        </w:rPr>
        <w:t>ο</w:t>
      </w:r>
      <w:r>
        <w:rPr>
          <w:rFonts w:ascii="Times New Roman" w:hAnsi="Times New Roman" w:cs="Times New Roman"/>
          <w:sz w:val="24"/>
          <w:szCs w:val="24"/>
          <w:lang w:val="el-GR"/>
        </w:rPr>
        <w:t xml:space="preserve"> </w:t>
      </w:r>
      <w:r w:rsidRPr="00FF182B">
        <w:rPr>
          <w:rFonts w:ascii="Times New Roman" w:hAnsi="Times New Roman" w:cs="Times New Roman"/>
          <w:sz w:val="24"/>
          <w:szCs w:val="24"/>
          <w:lang w:val="el-GR"/>
        </w:rPr>
        <w:t>πλείστων</w:t>
      </w:r>
      <w:r>
        <w:rPr>
          <w:rFonts w:ascii="Times New Roman" w:hAnsi="Times New Roman" w:cs="Times New Roman"/>
          <w:sz w:val="24"/>
          <w:szCs w:val="24"/>
          <w:lang w:val="el-GR"/>
        </w:rPr>
        <w:t xml:space="preserve"> </w:t>
      </w:r>
      <w:r w:rsidRPr="00FF182B">
        <w:rPr>
          <w:rFonts w:ascii="Times New Roman" w:hAnsi="Times New Roman" w:cs="Times New Roman"/>
          <w:sz w:val="24"/>
          <w:szCs w:val="24"/>
          <w:lang w:val="el-GR"/>
        </w:rPr>
        <w:t>ανώνυμων καταγγελιών για σεξουαλική παρενόχληση, βία και κακοποίηση, βιασμό και εκμετάλλευση μερικές φορές από μέλη του στενού οικογενειακού ή φιλικού τους περιβάλλοντος ή άλλους πολίτες με τους οποίους έρχονται σε επαφή.</w:t>
      </w:r>
    </w:p>
    <w:p w14:paraId="2E5E4D49" w14:textId="77777777" w:rsidR="00381430" w:rsidRPr="00FF182B" w:rsidRDefault="00381430" w:rsidP="00381430">
      <w:pPr>
        <w:jc w:val="both"/>
        <w:rPr>
          <w:rFonts w:ascii="Times New Roman" w:hAnsi="Times New Roman" w:cs="Times New Roman"/>
          <w:sz w:val="24"/>
          <w:szCs w:val="24"/>
          <w:lang w:val="el-GR"/>
        </w:rPr>
      </w:pPr>
    </w:p>
    <w:p w14:paraId="72C7B1E6" w14:textId="77777777" w:rsidR="00381430" w:rsidRPr="00FF182B"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Ιδιαίτερα σοβαρή είναι η κατάσταση σε </w:t>
      </w:r>
      <w:r>
        <w:rPr>
          <w:rFonts w:ascii="Times New Roman" w:hAnsi="Times New Roman" w:cs="Times New Roman"/>
          <w:sz w:val="24"/>
          <w:szCs w:val="24"/>
          <w:lang w:val="el-GR"/>
        </w:rPr>
        <w:t xml:space="preserve">ιδρυματικές </w:t>
      </w:r>
      <w:r w:rsidRPr="00FF182B">
        <w:rPr>
          <w:rFonts w:ascii="Times New Roman" w:hAnsi="Times New Roman" w:cs="Times New Roman"/>
          <w:sz w:val="24"/>
          <w:szCs w:val="24"/>
          <w:lang w:val="el-GR"/>
        </w:rPr>
        <w:t>δομές εγκλεισμού</w:t>
      </w:r>
      <w:r>
        <w:rPr>
          <w:rFonts w:ascii="Times New Roman" w:hAnsi="Times New Roman" w:cs="Times New Roman"/>
          <w:sz w:val="24"/>
          <w:szCs w:val="24"/>
          <w:lang w:val="el-GR"/>
        </w:rPr>
        <w:t xml:space="preserve">, </w:t>
      </w:r>
      <w:r w:rsidRPr="00FF182B">
        <w:rPr>
          <w:rFonts w:ascii="Times New Roman" w:hAnsi="Times New Roman" w:cs="Times New Roman"/>
          <w:sz w:val="24"/>
          <w:szCs w:val="24"/>
          <w:lang w:val="el-GR"/>
        </w:rPr>
        <w:t xml:space="preserve">όπου διαμένουν </w:t>
      </w:r>
      <w:r>
        <w:rPr>
          <w:rFonts w:ascii="Times New Roman" w:hAnsi="Times New Roman" w:cs="Times New Roman"/>
          <w:sz w:val="24"/>
          <w:szCs w:val="24"/>
          <w:lang w:val="el-GR"/>
        </w:rPr>
        <w:t xml:space="preserve">κορίτσια </w:t>
      </w:r>
      <w:r w:rsidRPr="00FF182B">
        <w:rPr>
          <w:rFonts w:ascii="Times New Roman" w:hAnsi="Times New Roman" w:cs="Times New Roman"/>
          <w:sz w:val="24"/>
          <w:szCs w:val="24"/>
          <w:lang w:val="el-GR"/>
        </w:rPr>
        <w:t>και γυναίκες με αναπηρίες (</w:t>
      </w:r>
      <w:r>
        <w:rPr>
          <w:rFonts w:ascii="Times New Roman" w:hAnsi="Times New Roman" w:cs="Times New Roman"/>
          <w:sz w:val="24"/>
          <w:szCs w:val="24"/>
          <w:lang w:val="el-GR"/>
        </w:rPr>
        <w:t>ψυχιατρικές εγκαταστάσεις, σ</w:t>
      </w:r>
      <w:r w:rsidRPr="00FF182B">
        <w:rPr>
          <w:rFonts w:ascii="Times New Roman" w:hAnsi="Times New Roman" w:cs="Times New Roman"/>
          <w:sz w:val="24"/>
          <w:szCs w:val="24"/>
          <w:lang w:val="el-GR"/>
        </w:rPr>
        <w:t>τέγες ηλικιωμέν</w:t>
      </w:r>
      <w:r>
        <w:rPr>
          <w:rFonts w:ascii="Times New Roman" w:hAnsi="Times New Roman" w:cs="Times New Roman"/>
          <w:sz w:val="24"/>
          <w:szCs w:val="24"/>
          <w:lang w:val="el-GR"/>
        </w:rPr>
        <w:t>ων και αναπήρων, γηροκομεία, σπίτια στην κοινότητα κ.ά.</w:t>
      </w:r>
      <w:r w:rsidRPr="00FF182B">
        <w:rPr>
          <w:rFonts w:ascii="Times New Roman" w:hAnsi="Times New Roman" w:cs="Times New Roman"/>
          <w:sz w:val="24"/>
          <w:szCs w:val="24"/>
          <w:lang w:val="el-GR"/>
        </w:rPr>
        <w:t xml:space="preserve">), για τις οποίες υπάρχει πληθώρα καταγγελιών προς τη Συνομοσπονδία καθώς και τις ίδιες τις αρμόδιες κρατικές υπηρεσίες. </w:t>
      </w:r>
      <w:r>
        <w:rPr>
          <w:rFonts w:ascii="Times New Roman" w:hAnsi="Times New Roman" w:cs="Times New Roman"/>
          <w:sz w:val="24"/>
          <w:szCs w:val="24"/>
          <w:lang w:val="el-GR"/>
        </w:rPr>
        <w:t>Ο</w:t>
      </w:r>
      <w:r w:rsidRPr="00FF182B">
        <w:rPr>
          <w:rFonts w:ascii="Times New Roman" w:hAnsi="Times New Roman" w:cs="Times New Roman"/>
          <w:sz w:val="24"/>
          <w:szCs w:val="24"/>
          <w:lang w:val="el-GR"/>
        </w:rPr>
        <w:t>ι καταγγελίες για τα ιδρύματα όπου φιλοξενούνται αφορούν κυρίως βιασμούς</w:t>
      </w:r>
      <w:r>
        <w:rPr>
          <w:rFonts w:ascii="Times New Roman" w:hAnsi="Times New Roman" w:cs="Times New Roman"/>
          <w:sz w:val="24"/>
          <w:szCs w:val="24"/>
          <w:lang w:val="el-GR"/>
        </w:rPr>
        <w:t>, σεξουαλική βία και κακοποίηση</w:t>
      </w:r>
      <w:r w:rsidRPr="00FF182B">
        <w:rPr>
          <w:rFonts w:ascii="Times New Roman" w:hAnsi="Times New Roman" w:cs="Times New Roman"/>
          <w:sz w:val="24"/>
          <w:szCs w:val="24"/>
          <w:lang w:val="el-GR"/>
        </w:rPr>
        <w:t xml:space="preserve"> από ενοίκους ή ακόμα και από μέλη του προσωπικού των εν λόγω Ιδρυμάτων. Σημειώνονται, μάλιστα, και περιστατικά όπου οι αρμόδιες Υπηρεσίες, λόγω </w:t>
      </w:r>
      <w:r>
        <w:rPr>
          <w:rFonts w:ascii="Times New Roman" w:hAnsi="Times New Roman" w:cs="Times New Roman"/>
          <w:sz w:val="24"/>
          <w:szCs w:val="24"/>
          <w:lang w:val="el-GR"/>
        </w:rPr>
        <w:t>εμφάνισης</w:t>
      </w:r>
      <w:r w:rsidRPr="00FF182B">
        <w:rPr>
          <w:rFonts w:ascii="Times New Roman" w:hAnsi="Times New Roman" w:cs="Times New Roman"/>
          <w:sz w:val="24"/>
          <w:szCs w:val="24"/>
          <w:lang w:val="el-GR"/>
        </w:rPr>
        <w:t xml:space="preserve"> προβλημάτων, μεταφέρουν νεαρές γυναίκες με αναπηρίες σε </w:t>
      </w:r>
      <w:r>
        <w:rPr>
          <w:rFonts w:ascii="Times New Roman" w:hAnsi="Times New Roman" w:cs="Times New Roman"/>
          <w:sz w:val="24"/>
          <w:szCs w:val="24"/>
          <w:lang w:val="el-GR"/>
        </w:rPr>
        <w:t xml:space="preserve">άλλα </w:t>
      </w:r>
      <w:r w:rsidRPr="00FF182B">
        <w:rPr>
          <w:rFonts w:ascii="Times New Roman" w:hAnsi="Times New Roman" w:cs="Times New Roman"/>
          <w:sz w:val="24"/>
          <w:szCs w:val="24"/>
          <w:lang w:val="el-GR"/>
        </w:rPr>
        <w:t xml:space="preserve">ιδρύματα για τα οποία υπάρχουν ήδη σοβαρές καταγγελίες και σε εξέλιξη ποινικές υποθέσεις για παραβιάσεις των δικαιωμάτων </w:t>
      </w:r>
      <w:r>
        <w:rPr>
          <w:rFonts w:ascii="Times New Roman" w:hAnsi="Times New Roman" w:cs="Times New Roman"/>
          <w:sz w:val="24"/>
          <w:szCs w:val="24"/>
          <w:lang w:val="el-GR"/>
        </w:rPr>
        <w:t>τους</w:t>
      </w:r>
      <w:r w:rsidRPr="00FF182B">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συμπεριλαμβανομένων </w:t>
      </w:r>
      <w:r w:rsidRPr="00FF182B">
        <w:rPr>
          <w:rFonts w:ascii="Times New Roman" w:hAnsi="Times New Roman" w:cs="Times New Roman"/>
          <w:sz w:val="24"/>
          <w:szCs w:val="24"/>
          <w:lang w:val="el-GR"/>
        </w:rPr>
        <w:t>βιασμ</w:t>
      </w:r>
      <w:r>
        <w:rPr>
          <w:rFonts w:ascii="Times New Roman" w:hAnsi="Times New Roman" w:cs="Times New Roman"/>
          <w:sz w:val="24"/>
          <w:szCs w:val="24"/>
          <w:lang w:val="el-GR"/>
        </w:rPr>
        <w:t>ών</w:t>
      </w:r>
      <w:r w:rsidRPr="00FF182B">
        <w:rPr>
          <w:rFonts w:ascii="Times New Roman" w:hAnsi="Times New Roman" w:cs="Times New Roman"/>
          <w:sz w:val="24"/>
          <w:szCs w:val="24"/>
          <w:lang w:val="el-GR"/>
        </w:rPr>
        <w:t xml:space="preserve"> και κακοποιήσε</w:t>
      </w:r>
      <w:r>
        <w:rPr>
          <w:rFonts w:ascii="Times New Roman" w:hAnsi="Times New Roman" w:cs="Times New Roman"/>
          <w:sz w:val="24"/>
          <w:szCs w:val="24"/>
          <w:lang w:val="el-GR"/>
        </w:rPr>
        <w:t>ων</w:t>
      </w:r>
      <w:r w:rsidRPr="00FF182B">
        <w:rPr>
          <w:rFonts w:ascii="Times New Roman" w:hAnsi="Times New Roman" w:cs="Times New Roman"/>
          <w:sz w:val="24"/>
          <w:szCs w:val="24"/>
          <w:lang w:val="el-GR"/>
        </w:rPr>
        <w:t>.</w:t>
      </w:r>
    </w:p>
    <w:p w14:paraId="7200B039" w14:textId="77777777" w:rsidR="00381430" w:rsidRPr="00FF182B" w:rsidRDefault="00381430" w:rsidP="00381430">
      <w:pPr>
        <w:jc w:val="both"/>
        <w:rPr>
          <w:rFonts w:ascii="Times New Roman" w:hAnsi="Times New Roman" w:cs="Times New Roman"/>
          <w:sz w:val="24"/>
          <w:szCs w:val="24"/>
          <w:lang w:val="el-GR"/>
        </w:rPr>
      </w:pPr>
    </w:p>
    <w:p w14:paraId="1F757BA9" w14:textId="77777777" w:rsidR="00381430" w:rsidRDefault="00381430" w:rsidP="00381430">
      <w:pPr>
        <w:jc w:val="both"/>
        <w:rPr>
          <w:rFonts w:ascii="Times New Roman" w:hAnsi="Times New Roman" w:cs="Times New Roman"/>
          <w:sz w:val="24"/>
          <w:szCs w:val="24"/>
          <w:lang w:val="el-GR"/>
        </w:rPr>
      </w:pPr>
      <w:r w:rsidRPr="00FF182B">
        <w:rPr>
          <w:rFonts w:ascii="Times New Roman" w:hAnsi="Times New Roman" w:cs="Times New Roman"/>
          <w:sz w:val="24"/>
          <w:szCs w:val="24"/>
          <w:lang w:val="el-GR"/>
        </w:rPr>
        <w:t xml:space="preserve">Η ΚΥ.ΣΟ.Α. καταβάλλει έντονες προσπάθειες για κινητοποίηση εθνικών και </w:t>
      </w:r>
      <w:r>
        <w:rPr>
          <w:rFonts w:ascii="Times New Roman" w:hAnsi="Times New Roman" w:cs="Times New Roman"/>
          <w:sz w:val="24"/>
          <w:szCs w:val="24"/>
          <w:lang w:val="el-GR"/>
        </w:rPr>
        <w:t>ευρωπαϊκών</w:t>
      </w:r>
      <w:r w:rsidRPr="00FF182B">
        <w:rPr>
          <w:rFonts w:ascii="Times New Roman" w:hAnsi="Times New Roman" w:cs="Times New Roman"/>
          <w:sz w:val="24"/>
          <w:szCs w:val="24"/>
          <w:lang w:val="el-GR"/>
        </w:rPr>
        <w:t xml:space="preserve"> δράσεων για την πραγμάτωση της ισότητας των φύλων και τη σθεναρή υποστήριξη των ανθρωπίνων δικαιωμάτων των γυναικών και των κοριτσιών με αναπηρίες στη χώρα </w:t>
      </w:r>
      <w:r>
        <w:rPr>
          <w:rFonts w:ascii="Times New Roman" w:hAnsi="Times New Roman" w:cs="Times New Roman"/>
          <w:sz w:val="24"/>
          <w:szCs w:val="24"/>
          <w:lang w:val="el-GR"/>
        </w:rPr>
        <w:t>μας.</w:t>
      </w:r>
      <w:r w:rsidRPr="00FF182B">
        <w:rPr>
          <w:rFonts w:ascii="Times New Roman" w:hAnsi="Times New Roman" w:cs="Times New Roman"/>
          <w:sz w:val="24"/>
          <w:szCs w:val="24"/>
          <w:lang w:val="el-GR"/>
        </w:rPr>
        <w:t xml:space="preserve"> Αγωνιζόμαστε για τη διασφάλιση ότι τα ζητήματα που αφορούν αυτή την περιθωριοποιημένη ομάδα σε μια ήδη περιθωριοποιημένη κατηγορία της κοινωνίας, θα τεθούν ψηλά στην ημερήσια διάταξη των προτεραιοτήτων της πολιτείας, ώστε να αναπτυχθούν εθνικές πολιτικές και πλαίσια που θα συμπεριλαμβάνουν τις γυναίκες και τα κορίτσια με αναπηρίες: εκσυγχρονισμό νομοθεσιών και κατάργηση πολιτικών που περιορίζουν το δικαίωμα των γυναικών με αναπηρίες για πλήρη συμμετοχή και ενσωμάτωση σε όλα τα επίπεδα της κοινωνίας</w:t>
      </w:r>
      <w:r>
        <w:rPr>
          <w:rFonts w:ascii="Times New Roman" w:hAnsi="Times New Roman" w:cs="Times New Roman"/>
          <w:sz w:val="24"/>
          <w:szCs w:val="24"/>
          <w:lang w:val="el-GR"/>
        </w:rPr>
        <w:t>.</w:t>
      </w:r>
    </w:p>
    <w:p w14:paraId="7915CD18" w14:textId="77777777" w:rsidR="00381430" w:rsidRPr="00FF182B" w:rsidRDefault="00381430" w:rsidP="00381430">
      <w:pPr>
        <w:jc w:val="both"/>
        <w:rPr>
          <w:rFonts w:ascii="Times New Roman" w:hAnsi="Times New Roman" w:cs="Times New Roman"/>
          <w:sz w:val="24"/>
          <w:szCs w:val="24"/>
          <w:lang w:val="el-GR"/>
        </w:rPr>
      </w:pPr>
    </w:p>
    <w:p w14:paraId="546A1597" w14:textId="77777777" w:rsidR="00381430" w:rsidRPr="00FF182B" w:rsidRDefault="00381430" w:rsidP="0038143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Pr="00FF182B">
        <w:rPr>
          <w:rFonts w:ascii="Times New Roman" w:hAnsi="Times New Roman" w:cs="Times New Roman"/>
          <w:sz w:val="24"/>
          <w:szCs w:val="24"/>
          <w:lang w:val="el-GR"/>
        </w:rPr>
        <w:t xml:space="preserve">ΚΥ.Σ.Ο.Α, ως ο δια νόμου </w:t>
      </w:r>
      <w:r>
        <w:rPr>
          <w:rFonts w:ascii="Times New Roman" w:hAnsi="Times New Roman" w:cs="Times New Roman"/>
          <w:sz w:val="24"/>
          <w:szCs w:val="24"/>
          <w:lang w:val="el-GR"/>
        </w:rPr>
        <w:t>θεσμοθετημένος εθνικός</w:t>
      </w:r>
      <w:r w:rsidRPr="00FF182B">
        <w:rPr>
          <w:rFonts w:ascii="Times New Roman" w:hAnsi="Times New Roman" w:cs="Times New Roman"/>
          <w:sz w:val="24"/>
          <w:szCs w:val="24"/>
          <w:lang w:val="el-GR"/>
        </w:rPr>
        <w:t xml:space="preserve"> </w:t>
      </w:r>
      <w:r>
        <w:rPr>
          <w:rFonts w:ascii="Times New Roman" w:hAnsi="Times New Roman" w:cs="Times New Roman"/>
          <w:sz w:val="24"/>
          <w:szCs w:val="24"/>
          <w:lang w:val="el-GR"/>
        </w:rPr>
        <w:t>Κοινωνικός</w:t>
      </w:r>
      <w:r w:rsidRPr="00FF182B">
        <w:rPr>
          <w:rFonts w:ascii="Times New Roman" w:hAnsi="Times New Roman" w:cs="Times New Roman"/>
          <w:sz w:val="24"/>
          <w:szCs w:val="24"/>
          <w:lang w:val="el-GR"/>
        </w:rPr>
        <w:t xml:space="preserve"> Εταίρο</w:t>
      </w:r>
      <w:r>
        <w:rPr>
          <w:rFonts w:ascii="Times New Roman" w:hAnsi="Times New Roman" w:cs="Times New Roman"/>
          <w:sz w:val="24"/>
          <w:szCs w:val="24"/>
          <w:lang w:val="el-GR"/>
        </w:rPr>
        <w:t>ς</w:t>
      </w:r>
      <w:r w:rsidRPr="00FF182B">
        <w:rPr>
          <w:rFonts w:ascii="Times New Roman" w:hAnsi="Times New Roman" w:cs="Times New Roman"/>
          <w:sz w:val="24"/>
          <w:szCs w:val="24"/>
          <w:lang w:val="el-GR"/>
        </w:rPr>
        <w:t xml:space="preserve"> του Κράτους για </w:t>
      </w:r>
      <w:r>
        <w:rPr>
          <w:rFonts w:ascii="Times New Roman" w:hAnsi="Times New Roman" w:cs="Times New Roman"/>
          <w:sz w:val="24"/>
          <w:szCs w:val="24"/>
          <w:lang w:val="el-GR"/>
        </w:rPr>
        <w:t xml:space="preserve">ζητήματα της </w:t>
      </w:r>
      <w:r w:rsidRPr="00FF182B">
        <w:rPr>
          <w:rFonts w:ascii="Times New Roman" w:hAnsi="Times New Roman" w:cs="Times New Roman"/>
          <w:sz w:val="24"/>
          <w:szCs w:val="24"/>
          <w:lang w:val="el-GR"/>
        </w:rPr>
        <w:t>αναπηρί</w:t>
      </w:r>
      <w:r>
        <w:rPr>
          <w:rFonts w:ascii="Times New Roman" w:hAnsi="Times New Roman" w:cs="Times New Roman"/>
          <w:sz w:val="24"/>
          <w:szCs w:val="24"/>
          <w:lang w:val="el-GR"/>
        </w:rPr>
        <w:t xml:space="preserve">ας, απαιτεί από την πολιτεία όπως προχωρήσει άμεσα στη λήψη </w:t>
      </w:r>
      <w:r w:rsidRPr="00FF182B">
        <w:rPr>
          <w:rFonts w:ascii="Times New Roman" w:hAnsi="Times New Roman" w:cs="Times New Roman"/>
          <w:sz w:val="24"/>
          <w:szCs w:val="24"/>
          <w:lang w:val="el-GR"/>
        </w:rPr>
        <w:t>όλ</w:t>
      </w:r>
      <w:r>
        <w:rPr>
          <w:rFonts w:ascii="Times New Roman" w:hAnsi="Times New Roman" w:cs="Times New Roman"/>
          <w:sz w:val="24"/>
          <w:szCs w:val="24"/>
          <w:lang w:val="el-GR"/>
        </w:rPr>
        <w:t>ων</w:t>
      </w:r>
      <w:r w:rsidRPr="00FF182B">
        <w:rPr>
          <w:rFonts w:ascii="Times New Roman" w:hAnsi="Times New Roman" w:cs="Times New Roman"/>
          <w:sz w:val="24"/>
          <w:szCs w:val="24"/>
          <w:lang w:val="el-GR"/>
        </w:rPr>
        <w:t xml:space="preserve"> τ</w:t>
      </w:r>
      <w:r>
        <w:rPr>
          <w:rFonts w:ascii="Times New Roman" w:hAnsi="Times New Roman" w:cs="Times New Roman"/>
          <w:sz w:val="24"/>
          <w:szCs w:val="24"/>
          <w:lang w:val="el-GR"/>
        </w:rPr>
        <w:t>ων</w:t>
      </w:r>
      <w:r w:rsidRPr="00FF182B">
        <w:rPr>
          <w:rFonts w:ascii="Times New Roman" w:hAnsi="Times New Roman" w:cs="Times New Roman"/>
          <w:sz w:val="24"/>
          <w:szCs w:val="24"/>
          <w:lang w:val="el-GR"/>
        </w:rPr>
        <w:t xml:space="preserve"> κατάλληλ</w:t>
      </w:r>
      <w:r>
        <w:rPr>
          <w:rFonts w:ascii="Times New Roman" w:hAnsi="Times New Roman" w:cs="Times New Roman"/>
          <w:sz w:val="24"/>
          <w:szCs w:val="24"/>
          <w:lang w:val="el-GR"/>
        </w:rPr>
        <w:t>ων</w:t>
      </w:r>
      <w:r w:rsidRPr="00FF182B">
        <w:rPr>
          <w:rFonts w:ascii="Times New Roman" w:hAnsi="Times New Roman" w:cs="Times New Roman"/>
          <w:sz w:val="24"/>
          <w:szCs w:val="24"/>
          <w:lang w:val="el-GR"/>
        </w:rPr>
        <w:t xml:space="preserve"> μέτρ</w:t>
      </w:r>
      <w:r>
        <w:rPr>
          <w:rFonts w:ascii="Times New Roman" w:hAnsi="Times New Roman" w:cs="Times New Roman"/>
          <w:sz w:val="24"/>
          <w:szCs w:val="24"/>
          <w:lang w:val="el-GR"/>
        </w:rPr>
        <w:t>ων</w:t>
      </w:r>
      <w:r w:rsidRPr="00FF182B">
        <w:rPr>
          <w:rFonts w:ascii="Times New Roman" w:hAnsi="Times New Roman" w:cs="Times New Roman"/>
          <w:sz w:val="24"/>
          <w:szCs w:val="24"/>
          <w:lang w:val="el-GR"/>
        </w:rPr>
        <w:t xml:space="preserve"> για την ενδυνάμωση των γυναικών για πλήρη κοινωνική συμπερίληψη και συμμετοχή </w:t>
      </w:r>
      <w:r>
        <w:rPr>
          <w:rFonts w:ascii="Times New Roman" w:hAnsi="Times New Roman" w:cs="Times New Roman"/>
          <w:sz w:val="24"/>
          <w:szCs w:val="24"/>
          <w:lang w:val="el-GR"/>
        </w:rPr>
        <w:t xml:space="preserve">τους </w:t>
      </w:r>
      <w:r w:rsidRPr="00FF182B">
        <w:rPr>
          <w:rFonts w:ascii="Times New Roman" w:hAnsi="Times New Roman" w:cs="Times New Roman"/>
          <w:sz w:val="24"/>
          <w:szCs w:val="24"/>
          <w:lang w:val="el-GR"/>
        </w:rPr>
        <w:t>στην οικονομική ζωή. Το ζήτημα αυτό είναι μείζονος σημασίας για την ανοικοδόμηση ισχυρών οικονομιών και βελτίωση της ποιότητας ζωής όλων των πολιτών συμπεριλαμβανομένων των γυναικών και των κοριτσιών με αναπηρίες και των οικογενειών τους.</w:t>
      </w:r>
    </w:p>
    <w:p w14:paraId="04CB3613" w14:textId="77777777" w:rsidR="00381430" w:rsidRDefault="00381430" w:rsidP="00381430">
      <w:pPr>
        <w:jc w:val="both"/>
        <w:rPr>
          <w:rFonts w:ascii="Times New Roman" w:hAnsi="Times New Roman" w:cs="Times New Roman"/>
          <w:sz w:val="24"/>
          <w:szCs w:val="24"/>
          <w:lang w:val="el-GR"/>
        </w:rPr>
      </w:pPr>
    </w:p>
    <w:p w14:paraId="02E61FD1" w14:textId="77777777" w:rsidR="00381430" w:rsidRDefault="00381430" w:rsidP="00381430">
      <w:pPr>
        <w:jc w:val="both"/>
        <w:rPr>
          <w:rFonts w:ascii="Times New Roman" w:hAnsi="Times New Roman" w:cs="Times New Roman"/>
          <w:sz w:val="24"/>
          <w:szCs w:val="24"/>
          <w:lang w:val="el-GR"/>
        </w:rPr>
      </w:pPr>
      <w:r>
        <w:rPr>
          <w:rFonts w:ascii="Times New Roman" w:hAnsi="Times New Roman" w:cs="Times New Roman"/>
          <w:sz w:val="24"/>
          <w:szCs w:val="24"/>
          <w:lang w:val="el-GR"/>
        </w:rPr>
        <w:t>Από Κυπριακή Συνομοσπονδία Οργανώσεων Αναπήρων</w:t>
      </w:r>
    </w:p>
    <w:p w14:paraId="515F4F25" w14:textId="77777777" w:rsidR="00381430" w:rsidRDefault="00381430" w:rsidP="00381430">
      <w:pPr>
        <w:jc w:val="both"/>
        <w:rPr>
          <w:rFonts w:ascii="Times New Roman" w:hAnsi="Times New Roman" w:cs="Times New Roman"/>
          <w:sz w:val="24"/>
          <w:szCs w:val="24"/>
          <w:lang w:val="el-GR"/>
        </w:rPr>
      </w:pPr>
    </w:p>
    <w:p w14:paraId="506C1D74" w14:textId="77777777" w:rsidR="00381430" w:rsidRPr="00FF182B" w:rsidRDefault="00381430" w:rsidP="00381430">
      <w:pPr>
        <w:jc w:val="both"/>
        <w:rPr>
          <w:rFonts w:ascii="Times New Roman" w:hAnsi="Times New Roman" w:cs="Times New Roman"/>
          <w:sz w:val="24"/>
          <w:szCs w:val="24"/>
          <w:lang w:val="el-GR"/>
        </w:rPr>
      </w:pPr>
      <w:r>
        <w:rPr>
          <w:rFonts w:ascii="Times New Roman" w:hAnsi="Times New Roman" w:cs="Times New Roman"/>
          <w:sz w:val="24"/>
          <w:szCs w:val="24"/>
          <w:lang w:val="el-GR"/>
        </w:rPr>
        <w:t>Λευκωσία, 5 Μαρτίου, 2021</w:t>
      </w:r>
    </w:p>
    <w:p w14:paraId="58411503" w14:textId="7BD9BFEF" w:rsidR="00CE5D44" w:rsidRPr="00FF182B" w:rsidRDefault="00CE5D44" w:rsidP="00815975">
      <w:pPr>
        <w:jc w:val="both"/>
        <w:rPr>
          <w:rFonts w:ascii="Times New Roman" w:hAnsi="Times New Roman" w:cs="Times New Roman"/>
          <w:sz w:val="24"/>
          <w:szCs w:val="24"/>
          <w:lang w:val="el-GR"/>
        </w:rPr>
      </w:pPr>
    </w:p>
    <w:sectPr w:rsidR="00CE5D44" w:rsidRPr="00FF182B" w:rsidSect="00815975">
      <w:footerReference w:type="default" r:id="rId7"/>
      <w:headerReference w:type="first" r:id="rId8"/>
      <w:footerReference w:type="first" r:id="rId9"/>
      <w:pgSz w:w="11906" w:h="16838" w:code="9"/>
      <w:pgMar w:top="1418" w:right="1418" w:bottom="1418" w:left="1418" w:header="85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E86EE" w14:textId="77777777" w:rsidR="00D64BE8" w:rsidRDefault="00D64BE8">
      <w:r>
        <w:separator/>
      </w:r>
    </w:p>
  </w:endnote>
  <w:endnote w:type="continuationSeparator" w:id="0">
    <w:p w14:paraId="5AC5BFE2" w14:textId="77777777" w:rsidR="00D64BE8" w:rsidRDefault="00D6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1E3F" w14:textId="77777777" w:rsidR="00192B52" w:rsidRDefault="00192B52">
    <w:pPr>
      <w:pStyle w:val="Footer"/>
      <w:jc w:val="right"/>
    </w:pPr>
    <w:r>
      <w:fldChar w:fldCharType="begin"/>
    </w:r>
    <w:r>
      <w:instrText xml:space="preserve"> PAGE   \* MERGEFORMAT </w:instrText>
    </w:r>
    <w:r>
      <w:fldChar w:fldCharType="separate"/>
    </w:r>
    <w:r>
      <w:rPr>
        <w:noProof/>
      </w:rPr>
      <w:t>2</w:t>
    </w:r>
    <w:r>
      <w:rPr>
        <w:noProof/>
      </w:rPr>
      <w:fldChar w:fldCharType="end"/>
    </w:r>
  </w:p>
  <w:p w14:paraId="2FE92D0E" w14:textId="77777777" w:rsidR="00192B52" w:rsidRDefault="00192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6B38B" w14:textId="584224D4" w:rsidR="000468AD" w:rsidRDefault="00272689" w:rsidP="000C0AA5">
    <w:pPr>
      <w:rPr>
        <w:b/>
        <w:sz w:val="18"/>
        <w:szCs w:val="18"/>
        <w:lang w:val="el-GR"/>
      </w:rPr>
    </w:pPr>
    <w:r>
      <w:rPr>
        <w:b/>
        <w:noProof/>
        <w:sz w:val="18"/>
        <w:szCs w:val="18"/>
        <w:lang w:val="el-GR"/>
      </w:rPr>
      <mc:AlternateContent>
        <mc:Choice Requires="wps">
          <w:drawing>
            <wp:anchor distT="0" distB="0" distL="114300" distR="114300" simplePos="0" relativeHeight="251657728" behindDoc="0" locked="0" layoutInCell="1" allowOverlap="1" wp14:anchorId="4A8D147C" wp14:editId="03330B38">
              <wp:simplePos x="0" y="0"/>
              <wp:positionH relativeFrom="column">
                <wp:posOffset>-36830</wp:posOffset>
              </wp:positionH>
              <wp:positionV relativeFrom="paragraph">
                <wp:posOffset>60960</wp:posOffset>
              </wp:positionV>
              <wp:extent cx="5895975" cy="635"/>
              <wp:effectExtent l="10795" t="13335" r="825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860B1"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" strokeweight="1pt"/>
          </w:pict>
        </mc:Fallback>
      </mc:AlternateContent>
    </w:r>
  </w:p>
  <w:p w14:paraId="74E2BAA7" w14:textId="77777777" w:rsidR="000C0AA5" w:rsidRPr="006C449E" w:rsidRDefault="000C0AA5" w:rsidP="000C0AA5">
    <w:pPr>
      <w:rPr>
        <w:b/>
        <w:sz w:val="18"/>
        <w:szCs w:val="18"/>
        <w:lang w:val="el-GR"/>
      </w:rPr>
    </w:pPr>
    <w:r w:rsidRPr="006C449E">
      <w:rPr>
        <w:b/>
        <w:sz w:val="18"/>
        <w:szCs w:val="18"/>
        <w:lang w:val="el-GR"/>
      </w:rPr>
      <w:t xml:space="preserve">Ταχ. Θυρίδα: 23513, 1684 Λευκωσία–Κύπρος                                           </w:t>
    </w:r>
    <w:r w:rsidR="00701AF2" w:rsidRPr="006C449E">
      <w:rPr>
        <w:b/>
        <w:sz w:val="18"/>
        <w:szCs w:val="18"/>
        <w:lang w:val="el-GR"/>
      </w:rPr>
      <w:t xml:space="preserve"> </w:t>
    </w:r>
    <w:r w:rsidRPr="006C449E">
      <w:rPr>
        <w:b/>
        <w:sz w:val="18"/>
        <w:szCs w:val="18"/>
        <w:lang w:val="en-GB"/>
      </w:rPr>
      <w:t>P</w:t>
    </w:r>
    <w:r w:rsidRPr="006C449E">
      <w:rPr>
        <w:b/>
        <w:sz w:val="18"/>
        <w:szCs w:val="18"/>
        <w:lang w:val="el-GR"/>
      </w:rPr>
      <w:t xml:space="preserve">. </w:t>
    </w:r>
    <w:r w:rsidRPr="006C449E">
      <w:rPr>
        <w:b/>
        <w:sz w:val="18"/>
        <w:szCs w:val="18"/>
        <w:lang w:val="en-GB"/>
      </w:rPr>
      <w:t>O</w:t>
    </w:r>
    <w:r w:rsidRPr="006C449E">
      <w:rPr>
        <w:b/>
        <w:sz w:val="18"/>
        <w:szCs w:val="18"/>
        <w:lang w:val="el-GR"/>
      </w:rPr>
      <w:t xml:space="preserve">. </w:t>
    </w:r>
    <w:r w:rsidRPr="006C449E">
      <w:rPr>
        <w:b/>
        <w:sz w:val="18"/>
        <w:szCs w:val="18"/>
        <w:lang w:val="en-GB"/>
      </w:rPr>
      <w:t>Box</w:t>
    </w:r>
    <w:r w:rsidRPr="006C449E">
      <w:rPr>
        <w:b/>
        <w:sz w:val="18"/>
        <w:szCs w:val="18"/>
        <w:lang w:val="el-GR"/>
      </w:rPr>
      <w:t xml:space="preserve">: 23513, 1684 </w:t>
    </w:r>
    <w:r w:rsidRPr="006C449E">
      <w:rPr>
        <w:b/>
        <w:sz w:val="18"/>
        <w:szCs w:val="18"/>
        <w:lang w:val="en-GB"/>
      </w:rPr>
      <w:t>Nicosia</w:t>
    </w:r>
    <w:r w:rsidRPr="006C449E">
      <w:rPr>
        <w:b/>
        <w:sz w:val="18"/>
        <w:szCs w:val="18"/>
        <w:lang w:val="el-GR"/>
      </w:rPr>
      <w:t>-</w:t>
    </w:r>
    <w:r w:rsidRPr="006C449E">
      <w:rPr>
        <w:b/>
        <w:sz w:val="18"/>
        <w:szCs w:val="18"/>
        <w:lang w:val="en-GB"/>
      </w:rPr>
      <w:t>Cyprus</w:t>
    </w:r>
  </w:p>
  <w:p w14:paraId="391F8CBC" w14:textId="77777777" w:rsidR="000C0AA5" w:rsidRPr="006C449E" w:rsidRDefault="000C0AA5" w:rsidP="000C0AA5">
    <w:pPr>
      <w:rPr>
        <w:b/>
        <w:sz w:val="18"/>
        <w:szCs w:val="18"/>
      </w:rPr>
    </w:pPr>
    <w:r w:rsidRPr="006C449E">
      <w:rPr>
        <w:b/>
        <w:sz w:val="18"/>
        <w:szCs w:val="18"/>
        <w:lang w:val="el-GR"/>
      </w:rPr>
      <w:t>Τηλ</w:t>
    </w:r>
    <w:r w:rsidRPr="006C449E">
      <w:rPr>
        <w:b/>
        <w:sz w:val="18"/>
        <w:szCs w:val="18"/>
      </w:rPr>
      <w:t xml:space="preserve">.:(+357) 22 318 465 / (+357) 22 311 602                                                </w:t>
    </w:r>
    <w:r w:rsidR="00701AF2" w:rsidRPr="006C449E">
      <w:rPr>
        <w:b/>
        <w:sz w:val="18"/>
        <w:szCs w:val="18"/>
        <w:lang w:val="en-GB"/>
      </w:rPr>
      <w:t xml:space="preserve"> </w:t>
    </w:r>
    <w:r w:rsidRPr="006C449E">
      <w:rPr>
        <w:b/>
        <w:sz w:val="18"/>
        <w:szCs w:val="18"/>
        <w:lang w:val="en-GB"/>
      </w:rPr>
      <w:t>Tel</w:t>
    </w:r>
    <w:r w:rsidRPr="006C449E">
      <w:rPr>
        <w:b/>
        <w:sz w:val="18"/>
        <w:szCs w:val="18"/>
      </w:rPr>
      <w:t>.: (+357) 22 318 465 / (+357) 22 311 602</w:t>
    </w:r>
  </w:p>
  <w:p w14:paraId="0A66C9B6" w14:textId="77777777" w:rsidR="000C0AA5" w:rsidRPr="006C449E" w:rsidRDefault="000C0AA5" w:rsidP="000C0AA5">
    <w:pPr>
      <w:rPr>
        <w:b/>
        <w:sz w:val="18"/>
        <w:szCs w:val="18"/>
      </w:rPr>
    </w:pPr>
    <w:r w:rsidRPr="006C449E">
      <w:rPr>
        <w:b/>
        <w:sz w:val="18"/>
        <w:szCs w:val="18"/>
        <w:lang w:val="el-GR"/>
      </w:rPr>
      <w:t>Φαξ</w:t>
    </w:r>
    <w:r w:rsidRPr="006C449E">
      <w:rPr>
        <w:b/>
        <w:sz w:val="18"/>
        <w:szCs w:val="18"/>
      </w:rPr>
      <w:t xml:space="preserve">: (+357) 22 318 463                                                                                 </w:t>
    </w:r>
    <w:r w:rsidR="00701AF2" w:rsidRPr="006C449E">
      <w:rPr>
        <w:b/>
        <w:sz w:val="18"/>
        <w:szCs w:val="18"/>
        <w:lang w:val="en-GB"/>
      </w:rPr>
      <w:t xml:space="preserve"> </w:t>
    </w:r>
    <w:r w:rsidRPr="006C449E">
      <w:rPr>
        <w:b/>
        <w:sz w:val="18"/>
        <w:szCs w:val="18"/>
        <w:lang w:val="en-GB"/>
      </w:rPr>
      <w:t>Fax</w:t>
    </w:r>
    <w:r w:rsidRPr="006C449E">
      <w:rPr>
        <w:b/>
        <w:sz w:val="18"/>
        <w:szCs w:val="18"/>
      </w:rPr>
      <w:t>: (+357) 22 318 463</w:t>
    </w:r>
  </w:p>
  <w:p w14:paraId="2455148D" w14:textId="77777777" w:rsidR="000C0AA5" w:rsidRPr="006C449E" w:rsidRDefault="000C0AA5" w:rsidP="000C0AA5">
    <w:pPr>
      <w:rPr>
        <w:b/>
        <w:sz w:val="18"/>
        <w:szCs w:val="18"/>
        <w:lang w:val="en-GB"/>
      </w:rPr>
    </w:pP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1"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r w:rsidRPr="006C449E">
      <w:rPr>
        <w:b/>
        <w:sz w:val="18"/>
        <w:szCs w:val="18"/>
        <w:lang w:val="en-GB"/>
      </w:rPr>
      <w:t xml:space="preserve">                                                          </w:t>
    </w:r>
    <w:r w:rsidR="001A3DD9" w:rsidRPr="006C449E">
      <w:rPr>
        <w:b/>
        <w:sz w:val="18"/>
        <w:szCs w:val="18"/>
        <w:lang w:val="en-GB"/>
      </w:rPr>
      <w:t xml:space="preserve"> </w:t>
    </w: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2"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p>
  <w:p w14:paraId="6F0218FF" w14:textId="77777777" w:rsidR="00F63CDF" w:rsidRPr="006C449E" w:rsidRDefault="000C0AA5" w:rsidP="000C0AA5">
    <w:pPr>
      <w:rPr>
        <w:rStyle w:val="Hyperlink"/>
        <w:b/>
        <w:sz w:val="18"/>
        <w:szCs w:val="18"/>
        <w:lang w:val="el-GR"/>
      </w:rPr>
    </w:pPr>
    <w:r w:rsidRPr="006C449E">
      <w:rPr>
        <w:b/>
        <w:sz w:val="18"/>
        <w:szCs w:val="18"/>
        <w:lang w:val="el-GR"/>
      </w:rPr>
      <w:t xml:space="preserve">Ιστοσελίδα: </w:t>
    </w:r>
    <w:r w:rsidR="00381430">
      <w:fldChar w:fldCharType="begin"/>
    </w:r>
    <w:r w:rsidR="00381430" w:rsidRPr="00381430">
      <w:rPr>
        <w:lang w:val="el-GR"/>
      </w:rPr>
      <w:instrText xml:space="preserve"> </w:instrText>
    </w:r>
    <w:r w:rsidR="00381430">
      <w:instrText>HYPERLINK</w:instrText>
    </w:r>
    <w:r w:rsidR="00381430" w:rsidRPr="00381430">
      <w:rPr>
        <w:lang w:val="el-GR"/>
      </w:rPr>
      <w:instrText xml:space="preserve"> "</w:instrText>
    </w:r>
    <w:r w:rsidR="00381430">
      <w:instrText>http</w:instrText>
    </w:r>
    <w:r w:rsidR="00381430" w:rsidRPr="00381430">
      <w:rPr>
        <w:lang w:val="el-GR"/>
      </w:rPr>
      <w:instrText>://</w:instrText>
    </w:r>
    <w:r w:rsidR="00381430">
      <w:instrText>www</w:instrText>
    </w:r>
    <w:r w:rsidR="00381430" w:rsidRPr="00381430">
      <w:rPr>
        <w:lang w:val="el-GR"/>
      </w:rPr>
      <w:instrText>.</w:instrText>
    </w:r>
    <w:r w:rsidR="00381430">
      <w:instrText>kysoa</w:instrText>
    </w:r>
    <w:r w:rsidR="00381430" w:rsidRPr="00381430">
      <w:rPr>
        <w:lang w:val="el-GR"/>
      </w:rPr>
      <w:instrText>.</w:instrText>
    </w:r>
    <w:r w:rsidR="00381430">
      <w:instrText>org</w:instrText>
    </w:r>
    <w:r w:rsidR="00381430" w:rsidRPr="00381430">
      <w:rPr>
        <w:lang w:val="el-GR"/>
      </w:rPr>
      <w:instrText>.</w:instrText>
    </w:r>
    <w:r w:rsidR="00381430">
      <w:instrText>cy</w:instrText>
    </w:r>
    <w:r w:rsidR="00381430" w:rsidRPr="00381430">
      <w:rPr>
        <w:lang w:val="el-GR"/>
      </w:rPr>
      <w:instrText xml:space="preserve">" </w:instrText>
    </w:r>
    <w:r w:rsidR="00381430">
      <w:fldChar w:fldCharType="separate"/>
    </w:r>
    <w:r w:rsidRPr="006C449E">
      <w:rPr>
        <w:rStyle w:val="Hyperlink"/>
        <w:b/>
        <w:sz w:val="18"/>
        <w:szCs w:val="18"/>
        <w:lang w:val="el-GR"/>
      </w:rPr>
      <w:t>www.kysoa.org.cy</w:t>
    </w:r>
    <w:r w:rsidR="00381430">
      <w:rPr>
        <w:rStyle w:val="Hyperlink"/>
        <w:b/>
        <w:sz w:val="18"/>
        <w:szCs w:val="18"/>
        <w:lang w:val="el-GR"/>
      </w:rPr>
      <w:fldChar w:fldCharType="end"/>
    </w:r>
    <w:r w:rsidRPr="006C449E">
      <w:rPr>
        <w:b/>
        <w:sz w:val="18"/>
        <w:szCs w:val="18"/>
        <w:lang w:val="el-GR"/>
      </w:rPr>
      <w:t xml:space="preserve">                                                                    </w:t>
    </w:r>
    <w:r w:rsidR="001A3DD9" w:rsidRPr="006C449E">
      <w:rPr>
        <w:b/>
        <w:sz w:val="18"/>
        <w:szCs w:val="18"/>
        <w:lang w:val="el-GR"/>
      </w:rPr>
      <w:t xml:space="preserve"> </w:t>
    </w:r>
    <w:r w:rsidRPr="006C449E">
      <w:rPr>
        <w:b/>
        <w:sz w:val="18"/>
        <w:szCs w:val="18"/>
        <w:lang w:val="en-GB"/>
      </w:rPr>
      <w:t>Website</w:t>
    </w:r>
    <w:r w:rsidRPr="006C449E">
      <w:rPr>
        <w:b/>
        <w:sz w:val="18"/>
        <w:szCs w:val="18"/>
        <w:lang w:val="el-GR"/>
      </w:rPr>
      <w:t xml:space="preserve">: </w:t>
    </w:r>
    <w:hyperlink r:id="rId3" w:history="1">
      <w:r w:rsidRPr="006C449E">
        <w:rPr>
          <w:rStyle w:val="Hyperlink"/>
          <w:b/>
          <w:sz w:val="18"/>
          <w:szCs w:val="18"/>
          <w:lang w:val="el-GR"/>
        </w:rPr>
        <w:t>www.kysoa.org.cy</w:t>
      </w:r>
    </w:hyperlink>
  </w:p>
  <w:p w14:paraId="3E85DC2F" w14:textId="77777777" w:rsidR="000C0AA5" w:rsidRPr="006C449E" w:rsidRDefault="00F63CDF" w:rsidP="000C0AA5">
    <w:pPr>
      <w:rPr>
        <w:b/>
        <w:sz w:val="18"/>
        <w:szCs w:val="18"/>
        <w:lang w:val="en-GB"/>
      </w:rPr>
    </w:pPr>
    <w:r w:rsidRPr="006C449E">
      <w:rPr>
        <w:rStyle w:val="Hyperlink"/>
        <w:b/>
        <w:color w:val="auto"/>
        <w:sz w:val="18"/>
        <w:szCs w:val="18"/>
        <w:u w:val="none"/>
        <w:lang w:val="en-GB"/>
      </w:rPr>
      <w:t>Facebook Page:</w:t>
    </w:r>
    <w:r w:rsidRPr="006C449E">
      <w:rPr>
        <w:rStyle w:val="Hyperlink"/>
        <w:b/>
        <w:sz w:val="18"/>
        <w:szCs w:val="18"/>
        <w:lang w:val="en-GB"/>
      </w:rPr>
      <w:t xml:space="preserve"> </w:t>
    </w:r>
    <w:hyperlink r:id="rId4" w:history="1">
      <w:r w:rsidR="000066DF" w:rsidRPr="006C449E">
        <w:rPr>
          <w:rStyle w:val="Hyperlink"/>
          <w:b/>
          <w:sz w:val="18"/>
          <w:szCs w:val="18"/>
          <w:lang w:val="en-GB"/>
        </w:rPr>
        <w:t>www.facebook.com/ccodkysoa</w:t>
      </w:r>
    </w:hyperlink>
    <w:r w:rsidRPr="006C449E">
      <w:rPr>
        <w:rStyle w:val="Hyperlink"/>
        <w:b/>
        <w:sz w:val="18"/>
        <w:szCs w:val="18"/>
        <w:lang w:val="en-GB"/>
      </w:rPr>
      <w:t>/</w:t>
    </w:r>
  </w:p>
  <w:p w14:paraId="305CC021" w14:textId="77777777" w:rsidR="000C0AA5" w:rsidRPr="006C449E" w:rsidRDefault="000C0AA5" w:rsidP="000C0AA5">
    <w:pPr>
      <w:pStyle w:val="Footer"/>
      <w:rPr>
        <w:b/>
        <w:lang w:val="en-GB"/>
      </w:rPr>
    </w:pPr>
  </w:p>
  <w:p w14:paraId="71438FA5" w14:textId="77777777" w:rsidR="000C0AA5" w:rsidRPr="006C449E" w:rsidRDefault="000C0AA5" w:rsidP="000C0AA5">
    <w:pPr>
      <w:pStyle w:val="Footer"/>
      <w:jc w:val="center"/>
      <w:rPr>
        <w:b/>
        <w:lang w:val="el-GR"/>
      </w:rPr>
    </w:pPr>
    <w:r w:rsidRPr="006C449E">
      <w:rPr>
        <w:b/>
        <w:sz w:val="20"/>
        <w:szCs w:val="20"/>
        <w:lang w:val="el-GR"/>
      </w:rPr>
      <w:t>Υ.Γ.: Παρακαλούμε να έχουμε την αλληλογραφία και ηλεκτρονικά σε μορφή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0FE38" w14:textId="77777777" w:rsidR="00D64BE8" w:rsidRDefault="00D64BE8">
      <w:r>
        <w:separator/>
      </w:r>
    </w:p>
  </w:footnote>
  <w:footnote w:type="continuationSeparator" w:id="0">
    <w:p w14:paraId="741FA636" w14:textId="77777777" w:rsidR="00D64BE8" w:rsidRDefault="00D6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DC44" w14:textId="3586C510" w:rsidR="00440442" w:rsidRDefault="00272689" w:rsidP="000066DF">
    <w:pPr>
      <w:pStyle w:val="Header"/>
      <w:tabs>
        <w:tab w:val="left" w:pos="6663"/>
      </w:tabs>
      <w:jc w:val="center"/>
    </w:pPr>
    <w:r>
      <w:rPr>
        <w:noProof/>
      </w:rPr>
      <w:drawing>
        <wp:anchor distT="0" distB="0" distL="114300" distR="114300" simplePos="0" relativeHeight="251659776" behindDoc="0" locked="0" layoutInCell="1" allowOverlap="1" wp14:anchorId="29AF70F4" wp14:editId="4EA89C73">
          <wp:simplePos x="0" y="0"/>
          <wp:positionH relativeFrom="column">
            <wp:posOffset>-71755</wp:posOffset>
          </wp:positionH>
          <wp:positionV relativeFrom="paragraph">
            <wp:posOffset>-123825</wp:posOffset>
          </wp:positionV>
          <wp:extent cx="5686425" cy="1104900"/>
          <wp:effectExtent l="0" t="0" r="0"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89"/>
    <w:rsid w:val="000066DF"/>
    <w:rsid w:val="00016867"/>
    <w:rsid w:val="00017091"/>
    <w:rsid w:val="00020877"/>
    <w:rsid w:val="000468AD"/>
    <w:rsid w:val="00072BCE"/>
    <w:rsid w:val="00084D77"/>
    <w:rsid w:val="000A0F43"/>
    <w:rsid w:val="000B1A57"/>
    <w:rsid w:val="000B21CA"/>
    <w:rsid w:val="000C0AA5"/>
    <w:rsid w:val="000C5699"/>
    <w:rsid w:val="000E3D9B"/>
    <w:rsid w:val="000F4734"/>
    <w:rsid w:val="00104AAF"/>
    <w:rsid w:val="001327C8"/>
    <w:rsid w:val="00163F93"/>
    <w:rsid w:val="00174B8F"/>
    <w:rsid w:val="00192B52"/>
    <w:rsid w:val="001A3DD9"/>
    <w:rsid w:val="001A47C7"/>
    <w:rsid w:val="001C1168"/>
    <w:rsid w:val="001C42AB"/>
    <w:rsid w:val="001E09C0"/>
    <w:rsid w:val="001E64DD"/>
    <w:rsid w:val="001F6A47"/>
    <w:rsid w:val="002039AF"/>
    <w:rsid w:val="00226EC7"/>
    <w:rsid w:val="00250937"/>
    <w:rsid w:val="002521EB"/>
    <w:rsid w:val="00272689"/>
    <w:rsid w:val="0027281D"/>
    <w:rsid w:val="002850CF"/>
    <w:rsid w:val="00286CE2"/>
    <w:rsid w:val="002C7817"/>
    <w:rsid w:val="002F6FE2"/>
    <w:rsid w:val="00311176"/>
    <w:rsid w:val="003204BA"/>
    <w:rsid w:val="00367D9D"/>
    <w:rsid w:val="00381430"/>
    <w:rsid w:val="00386808"/>
    <w:rsid w:val="00386B8B"/>
    <w:rsid w:val="00396858"/>
    <w:rsid w:val="003C6AF2"/>
    <w:rsid w:val="00402459"/>
    <w:rsid w:val="00440442"/>
    <w:rsid w:val="00440E37"/>
    <w:rsid w:val="00442FA1"/>
    <w:rsid w:val="00462AB4"/>
    <w:rsid w:val="00464864"/>
    <w:rsid w:val="0047441C"/>
    <w:rsid w:val="00484746"/>
    <w:rsid w:val="004B0A80"/>
    <w:rsid w:val="004B2603"/>
    <w:rsid w:val="004C3955"/>
    <w:rsid w:val="004E00F1"/>
    <w:rsid w:val="004E20BD"/>
    <w:rsid w:val="004E67E3"/>
    <w:rsid w:val="004F5F61"/>
    <w:rsid w:val="0052381E"/>
    <w:rsid w:val="0053430C"/>
    <w:rsid w:val="00557853"/>
    <w:rsid w:val="00583AAD"/>
    <w:rsid w:val="005A448D"/>
    <w:rsid w:val="005A45A2"/>
    <w:rsid w:val="005D64A1"/>
    <w:rsid w:val="00614998"/>
    <w:rsid w:val="00660212"/>
    <w:rsid w:val="006831C8"/>
    <w:rsid w:val="00697038"/>
    <w:rsid w:val="006B4F8D"/>
    <w:rsid w:val="006C449E"/>
    <w:rsid w:val="006F49FD"/>
    <w:rsid w:val="00701AF2"/>
    <w:rsid w:val="00702FD5"/>
    <w:rsid w:val="00703FF4"/>
    <w:rsid w:val="00746D5A"/>
    <w:rsid w:val="00750E55"/>
    <w:rsid w:val="00765269"/>
    <w:rsid w:val="00775ACA"/>
    <w:rsid w:val="00785C81"/>
    <w:rsid w:val="00796769"/>
    <w:rsid w:val="007A1666"/>
    <w:rsid w:val="007A7ACB"/>
    <w:rsid w:val="007B0B70"/>
    <w:rsid w:val="007D6BA8"/>
    <w:rsid w:val="007F25FE"/>
    <w:rsid w:val="007F4B8F"/>
    <w:rsid w:val="00802498"/>
    <w:rsid w:val="00815975"/>
    <w:rsid w:val="008230A2"/>
    <w:rsid w:val="0082640E"/>
    <w:rsid w:val="00841BB0"/>
    <w:rsid w:val="00860EC2"/>
    <w:rsid w:val="0088060A"/>
    <w:rsid w:val="00893F35"/>
    <w:rsid w:val="008E4575"/>
    <w:rsid w:val="008E4F68"/>
    <w:rsid w:val="009116E9"/>
    <w:rsid w:val="00924F95"/>
    <w:rsid w:val="009666FB"/>
    <w:rsid w:val="00980935"/>
    <w:rsid w:val="009822C4"/>
    <w:rsid w:val="00992380"/>
    <w:rsid w:val="009A3373"/>
    <w:rsid w:val="009C3BA0"/>
    <w:rsid w:val="00A2156F"/>
    <w:rsid w:val="00A614B4"/>
    <w:rsid w:val="00A622F2"/>
    <w:rsid w:val="00A70B6A"/>
    <w:rsid w:val="00A7611F"/>
    <w:rsid w:val="00A82840"/>
    <w:rsid w:val="00A91FE8"/>
    <w:rsid w:val="00A93AED"/>
    <w:rsid w:val="00AB6E92"/>
    <w:rsid w:val="00AC400A"/>
    <w:rsid w:val="00AD2078"/>
    <w:rsid w:val="00AE6E70"/>
    <w:rsid w:val="00AF06F0"/>
    <w:rsid w:val="00B27D4B"/>
    <w:rsid w:val="00B32841"/>
    <w:rsid w:val="00B45337"/>
    <w:rsid w:val="00B669DA"/>
    <w:rsid w:val="00BB7D8A"/>
    <w:rsid w:val="00BC4978"/>
    <w:rsid w:val="00BE26AC"/>
    <w:rsid w:val="00BE6A03"/>
    <w:rsid w:val="00C14F05"/>
    <w:rsid w:val="00C17875"/>
    <w:rsid w:val="00C20B86"/>
    <w:rsid w:val="00C22815"/>
    <w:rsid w:val="00C32189"/>
    <w:rsid w:val="00C335A5"/>
    <w:rsid w:val="00C47D86"/>
    <w:rsid w:val="00CA310F"/>
    <w:rsid w:val="00CC7685"/>
    <w:rsid w:val="00CE5D44"/>
    <w:rsid w:val="00D10540"/>
    <w:rsid w:val="00D4614B"/>
    <w:rsid w:val="00D5268D"/>
    <w:rsid w:val="00D5437D"/>
    <w:rsid w:val="00D64BE8"/>
    <w:rsid w:val="00D85FC4"/>
    <w:rsid w:val="00D97D13"/>
    <w:rsid w:val="00DC00A7"/>
    <w:rsid w:val="00DC25CE"/>
    <w:rsid w:val="00DF4DC4"/>
    <w:rsid w:val="00E02705"/>
    <w:rsid w:val="00E10A60"/>
    <w:rsid w:val="00E256C2"/>
    <w:rsid w:val="00E46846"/>
    <w:rsid w:val="00E736B8"/>
    <w:rsid w:val="00EF4E3D"/>
    <w:rsid w:val="00EF763E"/>
    <w:rsid w:val="00F17E35"/>
    <w:rsid w:val="00F274EE"/>
    <w:rsid w:val="00F425C8"/>
    <w:rsid w:val="00F4590B"/>
    <w:rsid w:val="00F63CDF"/>
    <w:rsid w:val="00F66B67"/>
    <w:rsid w:val="00F677E6"/>
    <w:rsid w:val="00F71267"/>
    <w:rsid w:val="00F84098"/>
    <w:rsid w:val="00F87345"/>
    <w:rsid w:val="00F87AE4"/>
    <w:rsid w:val="00F90310"/>
    <w:rsid w:val="00F9689A"/>
    <w:rsid w:val="00FE0813"/>
    <w:rsid w:val="00FF182B"/>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EF0F32"/>
  <w15:chartTrackingRefBased/>
  <w15:docId w15:val="{A9ADD021-6515-48E5-93F5-5EA2E64F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89"/>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styleId="UnresolvedMention">
    <w:name w:val="Unresolved Mention"/>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4" Type="http://schemas.openxmlformats.org/officeDocument/2006/relationships/hyperlink" Target="http://www.facebook.com/ccodkys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14_&#920;&#941;&#956;&#945;&#964;&#945;%20&#960;&#959;&#965;%20&#949;&#954;&#954;&#961;&#949;&#956;&#959;&#973;&#957;\5_Usefull\&#917;&#960;&#953;&#963;&#964;&#959;&#955;&#972;&#967;&#945;&#961;&#964;&#959;%20&#922;&#933;&#931;&#927;&#913;\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4</TotalTime>
  <Pages>2</Pages>
  <Words>695</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4956</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Siakalli</dc:creator>
  <cp:keywords/>
  <dc:description/>
  <cp:lastModifiedBy>Maria Kysoa</cp:lastModifiedBy>
  <cp:revision>3</cp:revision>
  <cp:lastPrinted>2020-02-05T07:10:00Z</cp:lastPrinted>
  <dcterms:created xsi:type="dcterms:W3CDTF">2021-03-05T08:47:00Z</dcterms:created>
  <dcterms:modified xsi:type="dcterms:W3CDTF">2021-03-05T11:48:00Z</dcterms:modified>
</cp:coreProperties>
</file>